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F79B4F" w14:textId="77777777" w:rsidR="00E52C33" w:rsidRDefault="00E52C33" w:rsidP="00E52C33">
      <w:pPr>
        <w:pStyle w:val="a3"/>
        <w:shd w:val="clear" w:color="auto" w:fill="FFFFFF"/>
        <w:spacing w:before="0" w:beforeAutospacing="0" w:after="0" w:afterAutospacing="0"/>
        <w:jc w:val="center"/>
        <w:rPr>
          <w:color w:val="000000"/>
        </w:rPr>
      </w:pPr>
      <w:r>
        <w:rPr>
          <w:rStyle w:val="a4"/>
          <w:rFonts w:hint="eastAsia"/>
          <w:color w:val="000000"/>
        </w:rPr>
        <w:t>农 业 保 险 条 例</w:t>
      </w:r>
      <w:r>
        <w:rPr>
          <w:rFonts w:hint="eastAsia"/>
          <w:b/>
          <w:bCs/>
          <w:color w:val="000000"/>
        </w:rPr>
        <w:br/>
      </w:r>
      <w:proofErr w:type="gramStart"/>
      <w:r>
        <w:rPr>
          <w:rStyle w:val="a4"/>
          <w:rFonts w:hint="eastAsia"/>
          <w:color w:val="000000"/>
          <w:sz w:val="15"/>
          <w:szCs w:val="15"/>
        </w:rPr>
        <w:t xml:space="preserve">　　</w:t>
      </w:r>
      <w:r>
        <w:rPr>
          <w:rFonts w:hint="eastAsia"/>
          <w:color w:val="000000"/>
        </w:rPr>
        <w:br/>
        <w:t xml:space="preserve">　　</w:t>
      </w:r>
      <w:proofErr w:type="gramEnd"/>
      <w:r>
        <w:rPr>
          <w:rStyle w:val="a4"/>
          <w:rFonts w:hint="eastAsia"/>
          <w:color w:val="000000"/>
        </w:rPr>
        <w:t>第一章 总 则</w:t>
      </w:r>
    </w:p>
    <w:p w14:paraId="480DEB3C" w14:textId="77777777" w:rsidR="00E52C33" w:rsidRDefault="00E52C33" w:rsidP="00E52C33">
      <w:pPr>
        <w:pStyle w:val="a3"/>
        <w:shd w:val="clear" w:color="auto" w:fill="FFFFFF"/>
        <w:spacing w:before="0" w:beforeAutospacing="0" w:after="0" w:afterAutospacing="0"/>
        <w:rPr>
          <w:rFonts w:hint="eastAsia"/>
          <w:color w:val="000000"/>
        </w:rPr>
      </w:pPr>
      <w:r>
        <w:rPr>
          <w:rFonts w:hint="eastAsia"/>
          <w:color w:val="000000"/>
        </w:rPr>
        <w:t xml:space="preserve">　　</w:t>
      </w:r>
      <w:r>
        <w:rPr>
          <w:rStyle w:val="a4"/>
          <w:rFonts w:hint="eastAsia"/>
          <w:color w:val="000000"/>
        </w:rPr>
        <w:t>第一条</w:t>
      </w:r>
      <w:r>
        <w:rPr>
          <w:rFonts w:hint="eastAsia"/>
          <w:color w:val="000000"/>
        </w:rPr>
        <w:t> 为了规范农业保险活动，保护农业保险活动当事人的合法权益，提高农业生产抗风险能力，促进农业保险事业健康发展，根据《中华人民共和国保险法》、《中华人民共和国农业法》等法律，制定本条例。</w:t>
      </w:r>
      <w:r>
        <w:rPr>
          <w:rFonts w:hint="eastAsia"/>
          <w:color w:val="000000"/>
        </w:rPr>
        <w:br/>
        <w:t xml:space="preserve">　　</w:t>
      </w:r>
      <w:r>
        <w:rPr>
          <w:rStyle w:val="a4"/>
          <w:rFonts w:hint="eastAsia"/>
          <w:color w:val="000000"/>
        </w:rPr>
        <w:t>第二条</w:t>
      </w:r>
      <w:r>
        <w:rPr>
          <w:rFonts w:hint="eastAsia"/>
          <w:color w:val="000000"/>
        </w:rPr>
        <w:t> 本条例所称农业保险，是指保险机构根据农业保险合同,对被保险人在种植业、林业、畜牧业和渔业生产中因保险标的遭受约定的自然灾害、意外事故、疫病、疾病等保险事故所造成的财产损失，承担赔偿保险金责任的保险活动。</w:t>
      </w:r>
      <w:r>
        <w:rPr>
          <w:rFonts w:hint="eastAsia"/>
          <w:color w:val="000000"/>
        </w:rPr>
        <w:br/>
        <w:t xml:space="preserve">　　本条例所称保险机构，是指保险公司以及依法设立的农业互助保险等保险组织。</w:t>
      </w:r>
      <w:r>
        <w:rPr>
          <w:rFonts w:hint="eastAsia"/>
          <w:color w:val="000000"/>
        </w:rPr>
        <w:br/>
        <w:t xml:space="preserve">　　</w:t>
      </w:r>
      <w:r>
        <w:rPr>
          <w:rStyle w:val="a4"/>
          <w:rFonts w:hint="eastAsia"/>
          <w:color w:val="000000"/>
        </w:rPr>
        <w:t>第三条</w:t>
      </w:r>
      <w:r>
        <w:rPr>
          <w:rFonts w:hint="eastAsia"/>
          <w:color w:val="000000"/>
        </w:rPr>
        <w:t> 国家支持发展多种形式的农业保险，健全政策性农业保险制度。</w:t>
      </w:r>
      <w:r>
        <w:rPr>
          <w:rFonts w:hint="eastAsia"/>
          <w:color w:val="000000"/>
        </w:rPr>
        <w:br/>
        <w:t xml:space="preserve">　　农业保险实行政府引导、市场运作、自主自愿和协同推进的原则。</w:t>
      </w:r>
      <w:r>
        <w:rPr>
          <w:rFonts w:hint="eastAsia"/>
          <w:color w:val="000000"/>
        </w:rPr>
        <w:br/>
        <w:t xml:space="preserve">　　省、自治区、直辖市人民政府可以确定适合本地区实际的农业保险经营模式。</w:t>
      </w:r>
      <w:r>
        <w:rPr>
          <w:rFonts w:hint="eastAsia"/>
          <w:color w:val="000000"/>
        </w:rPr>
        <w:br/>
        <w:t xml:space="preserve">　　任何单位和个人不得利用行政权力、职务或者职业便利以及其他方式强迫、限制农民或者农业生产经营组织参加农业保险。</w:t>
      </w:r>
      <w:r>
        <w:rPr>
          <w:rFonts w:hint="eastAsia"/>
          <w:color w:val="000000"/>
        </w:rPr>
        <w:br/>
        <w:t xml:space="preserve">　　</w:t>
      </w:r>
      <w:r>
        <w:rPr>
          <w:rStyle w:val="a4"/>
          <w:rFonts w:hint="eastAsia"/>
          <w:color w:val="000000"/>
        </w:rPr>
        <w:t>第四条</w:t>
      </w:r>
      <w:r>
        <w:rPr>
          <w:rFonts w:hint="eastAsia"/>
          <w:color w:val="000000"/>
        </w:rPr>
        <w:t> 国务院保险监督管理机构对农业保险业务实</w:t>
      </w:r>
      <w:proofErr w:type="gramStart"/>
      <w:r>
        <w:rPr>
          <w:rFonts w:hint="eastAsia"/>
          <w:color w:val="000000"/>
        </w:rPr>
        <w:t>施监督</w:t>
      </w:r>
      <w:proofErr w:type="gramEnd"/>
      <w:r>
        <w:rPr>
          <w:rFonts w:hint="eastAsia"/>
          <w:color w:val="000000"/>
        </w:rPr>
        <w:t>管理。国务院财政、农业、林业、发展改革、税务、民政等有关部门按照各自的职责，负责农业保险推进、管理的相关工作。</w:t>
      </w:r>
      <w:r>
        <w:rPr>
          <w:rFonts w:hint="eastAsia"/>
          <w:color w:val="000000"/>
        </w:rPr>
        <w:br/>
        <w:t xml:space="preserve">　　财政、保险监督管理、国土资源、农业、林业、气象等有关部门、机构应当建立农业保险相关信息的共享机制。</w:t>
      </w:r>
      <w:r>
        <w:rPr>
          <w:rFonts w:hint="eastAsia"/>
          <w:color w:val="000000"/>
        </w:rPr>
        <w:br/>
        <w:t xml:space="preserve">　　</w:t>
      </w:r>
      <w:r>
        <w:rPr>
          <w:rStyle w:val="a4"/>
          <w:rFonts w:hint="eastAsia"/>
          <w:color w:val="000000"/>
        </w:rPr>
        <w:t>第五条</w:t>
      </w:r>
      <w:r>
        <w:rPr>
          <w:rFonts w:hint="eastAsia"/>
          <w:color w:val="000000"/>
        </w:rPr>
        <w:t> 县级以上地方人民政府统一领导、组织、协调本行政区域的农业保险工作，建立健全推进农业保险发展的工作机制。县级以上地方人民政府有关部门按照本级人民政府规定的职责，负责本行政区域农业保险推进、管理的相关工作。</w:t>
      </w:r>
      <w:r>
        <w:rPr>
          <w:rFonts w:hint="eastAsia"/>
          <w:color w:val="000000"/>
        </w:rPr>
        <w:br/>
        <w:t xml:space="preserve">　　</w:t>
      </w:r>
      <w:r>
        <w:rPr>
          <w:rStyle w:val="a4"/>
          <w:rFonts w:hint="eastAsia"/>
          <w:color w:val="000000"/>
        </w:rPr>
        <w:t>第六条</w:t>
      </w:r>
      <w:r>
        <w:rPr>
          <w:rFonts w:hint="eastAsia"/>
          <w:color w:val="000000"/>
        </w:rPr>
        <w:t> 国务院有关部门、机构和地方各级人民政府及其有关部门应当采取多种形式，加强对农业保险的宣传，提高农民和农业生产经营组织的保险意识，组织引导农民和农业生产经营组织积极参加农业保险。</w:t>
      </w:r>
      <w:r>
        <w:rPr>
          <w:rFonts w:hint="eastAsia"/>
          <w:color w:val="000000"/>
        </w:rPr>
        <w:br/>
        <w:t xml:space="preserve">　　</w:t>
      </w:r>
      <w:r>
        <w:rPr>
          <w:rStyle w:val="a4"/>
          <w:rFonts w:hint="eastAsia"/>
          <w:color w:val="000000"/>
        </w:rPr>
        <w:t>第七条</w:t>
      </w:r>
      <w:r>
        <w:rPr>
          <w:rFonts w:hint="eastAsia"/>
          <w:color w:val="000000"/>
        </w:rPr>
        <w:t> 农民或者农业生产经营组织投保的农业保险标的属于财政给予保险费补贴范围的，由财政部门按照规定给予保险费补贴，具体办法由国务院财政部门商国务院农业、林业主管部门和保险监督管理机构制定。</w:t>
      </w:r>
      <w:r>
        <w:rPr>
          <w:rFonts w:hint="eastAsia"/>
          <w:color w:val="000000"/>
        </w:rPr>
        <w:br/>
        <w:t xml:space="preserve">　　国家鼓励地方人民政府采取由地方财政给予保险费补贴等措施，支持发展农业保险。</w:t>
      </w:r>
      <w:r>
        <w:rPr>
          <w:rFonts w:hint="eastAsia"/>
          <w:color w:val="000000"/>
        </w:rPr>
        <w:br/>
        <w:t xml:space="preserve">　　</w:t>
      </w:r>
      <w:r>
        <w:rPr>
          <w:rStyle w:val="a4"/>
          <w:rFonts w:hint="eastAsia"/>
          <w:color w:val="000000"/>
        </w:rPr>
        <w:t>第八条</w:t>
      </w:r>
      <w:r>
        <w:rPr>
          <w:rFonts w:hint="eastAsia"/>
          <w:color w:val="000000"/>
        </w:rPr>
        <w:t> 国家建立财政支持的农业保险大灾风险分散机制，具体办法由国务院财政部门会同国务院有关部门制定。</w:t>
      </w:r>
      <w:r>
        <w:rPr>
          <w:rFonts w:hint="eastAsia"/>
          <w:color w:val="000000"/>
        </w:rPr>
        <w:br/>
        <w:t xml:space="preserve">　　国家鼓励地方人民政府建立地方财政支持的农业保险大灾风险分散机制。</w:t>
      </w:r>
      <w:r>
        <w:rPr>
          <w:rFonts w:hint="eastAsia"/>
          <w:color w:val="000000"/>
        </w:rPr>
        <w:br/>
        <w:t xml:space="preserve">　　</w:t>
      </w:r>
      <w:r>
        <w:rPr>
          <w:rStyle w:val="a4"/>
          <w:rFonts w:hint="eastAsia"/>
          <w:color w:val="000000"/>
        </w:rPr>
        <w:t>第九条</w:t>
      </w:r>
      <w:r>
        <w:rPr>
          <w:rFonts w:hint="eastAsia"/>
          <w:color w:val="000000"/>
        </w:rPr>
        <w:t> 保险机构经营农业保险业务依法享受税收优惠。</w:t>
      </w:r>
      <w:r>
        <w:rPr>
          <w:rFonts w:hint="eastAsia"/>
          <w:color w:val="000000"/>
        </w:rPr>
        <w:br/>
        <w:t xml:space="preserve">　　国家支持保险机构建立适应农业保险业务发展需要的基层服务体系。</w:t>
      </w:r>
      <w:r>
        <w:rPr>
          <w:rFonts w:hint="eastAsia"/>
          <w:color w:val="000000"/>
        </w:rPr>
        <w:br/>
        <w:t xml:space="preserve">　　国家鼓励金融机构对投保农业保险的农民和农业生产经营组织加大信贷支持力度。</w:t>
      </w:r>
    </w:p>
    <w:p w14:paraId="590625DA" w14:textId="77777777" w:rsidR="00E52C33" w:rsidRDefault="00E52C33" w:rsidP="00E52C33">
      <w:pPr>
        <w:pStyle w:val="a3"/>
        <w:shd w:val="clear" w:color="auto" w:fill="FFFFFF"/>
        <w:spacing w:before="0" w:beforeAutospacing="0" w:after="0" w:afterAutospacing="0"/>
        <w:jc w:val="center"/>
        <w:rPr>
          <w:rFonts w:hint="eastAsia"/>
          <w:color w:val="000000"/>
        </w:rPr>
      </w:pPr>
      <w:r>
        <w:rPr>
          <w:rFonts w:hint="eastAsia"/>
          <w:color w:val="000000"/>
        </w:rPr>
        <w:t xml:space="preserve">　　</w:t>
      </w:r>
      <w:r>
        <w:rPr>
          <w:rStyle w:val="a4"/>
          <w:rFonts w:hint="eastAsia"/>
          <w:color w:val="000000"/>
        </w:rPr>
        <w:t>第二章 农业保险合同</w:t>
      </w:r>
    </w:p>
    <w:p w14:paraId="5BE6F9DB" w14:textId="77777777" w:rsidR="00E52C33" w:rsidRDefault="00E52C33" w:rsidP="00E52C33">
      <w:pPr>
        <w:pStyle w:val="a3"/>
        <w:shd w:val="clear" w:color="auto" w:fill="FFFFFF"/>
        <w:spacing w:before="0" w:beforeAutospacing="0" w:after="0" w:afterAutospacing="0"/>
        <w:rPr>
          <w:rFonts w:hint="eastAsia"/>
          <w:color w:val="000000"/>
        </w:rPr>
      </w:pPr>
      <w:r>
        <w:rPr>
          <w:rFonts w:hint="eastAsia"/>
          <w:color w:val="000000"/>
        </w:rPr>
        <w:lastRenderedPageBreak/>
        <w:t xml:space="preserve">　　</w:t>
      </w:r>
      <w:r>
        <w:rPr>
          <w:rStyle w:val="a4"/>
          <w:rFonts w:hint="eastAsia"/>
          <w:color w:val="000000"/>
        </w:rPr>
        <w:t>第十条</w:t>
      </w:r>
      <w:r>
        <w:rPr>
          <w:rFonts w:hint="eastAsia"/>
          <w:color w:val="000000"/>
        </w:rPr>
        <w:t> 农业保险可以由农民、农业生产经营组织自行投保，也可以由农业生产经营组织、村民委员会等单位组织农民投保。</w:t>
      </w:r>
      <w:r>
        <w:rPr>
          <w:rFonts w:hint="eastAsia"/>
          <w:color w:val="000000"/>
        </w:rPr>
        <w:br/>
        <w:t xml:space="preserve">　　由农业生产经营组织、村民委员会等单位组织农民投保的，保险机构应当在订立农业保险合同时，制定投保清单，详细列明被保险人的投保信息，并由被保险人签字确认。保险机构应当将承保情况予以公示。</w:t>
      </w:r>
      <w:r>
        <w:rPr>
          <w:rFonts w:hint="eastAsia"/>
          <w:color w:val="000000"/>
        </w:rPr>
        <w:br/>
        <w:t xml:space="preserve">　　</w:t>
      </w:r>
      <w:r>
        <w:rPr>
          <w:rStyle w:val="a4"/>
          <w:rFonts w:hint="eastAsia"/>
          <w:color w:val="000000"/>
        </w:rPr>
        <w:t>第十一条</w:t>
      </w:r>
      <w:r>
        <w:rPr>
          <w:rFonts w:hint="eastAsia"/>
          <w:color w:val="000000"/>
        </w:rPr>
        <w:t> 在农业保险合同有效期内，合同当事人不得因保险标的</w:t>
      </w:r>
      <w:proofErr w:type="gramStart"/>
      <w:r>
        <w:rPr>
          <w:rFonts w:hint="eastAsia"/>
          <w:color w:val="000000"/>
        </w:rPr>
        <w:t>的</w:t>
      </w:r>
      <w:proofErr w:type="gramEnd"/>
      <w:r>
        <w:rPr>
          <w:rFonts w:hint="eastAsia"/>
          <w:color w:val="000000"/>
        </w:rPr>
        <w:t>危险程度发生变化增加保险费或者解除农业保险合同。</w:t>
      </w:r>
      <w:r>
        <w:rPr>
          <w:rFonts w:hint="eastAsia"/>
          <w:color w:val="000000"/>
        </w:rPr>
        <w:br/>
        <w:t xml:space="preserve">　　</w:t>
      </w:r>
      <w:r>
        <w:rPr>
          <w:rStyle w:val="a4"/>
          <w:rFonts w:hint="eastAsia"/>
          <w:color w:val="000000"/>
        </w:rPr>
        <w:t>第十二条</w:t>
      </w:r>
      <w:r>
        <w:rPr>
          <w:rFonts w:hint="eastAsia"/>
          <w:color w:val="000000"/>
        </w:rPr>
        <w:t> 保险机构接到发生保险事故的通知后，应当及时进行现场查勘，会同被保险人核定保险标的</w:t>
      </w:r>
      <w:proofErr w:type="gramStart"/>
      <w:r>
        <w:rPr>
          <w:rFonts w:hint="eastAsia"/>
          <w:color w:val="000000"/>
        </w:rPr>
        <w:t>的</w:t>
      </w:r>
      <w:proofErr w:type="gramEnd"/>
      <w:r>
        <w:rPr>
          <w:rFonts w:hint="eastAsia"/>
          <w:color w:val="000000"/>
        </w:rPr>
        <w:t>受损情况。由农业生产经营组织、村民委员会等单位组织农民投保的，保险机构应当将查勘定</w:t>
      </w:r>
      <w:proofErr w:type="gramStart"/>
      <w:r>
        <w:rPr>
          <w:rFonts w:hint="eastAsia"/>
          <w:color w:val="000000"/>
        </w:rPr>
        <w:t>损结果</w:t>
      </w:r>
      <w:proofErr w:type="gramEnd"/>
      <w:r>
        <w:rPr>
          <w:rFonts w:hint="eastAsia"/>
          <w:color w:val="000000"/>
        </w:rPr>
        <w:t>予以公示。</w:t>
      </w:r>
      <w:r>
        <w:rPr>
          <w:rFonts w:hint="eastAsia"/>
          <w:color w:val="000000"/>
        </w:rPr>
        <w:br/>
        <w:t xml:space="preserve">　　保险机构按照农业保险合同约定，可以采取抽样方式或者其他方式核定保险标的</w:t>
      </w:r>
      <w:proofErr w:type="gramStart"/>
      <w:r>
        <w:rPr>
          <w:rFonts w:hint="eastAsia"/>
          <w:color w:val="000000"/>
        </w:rPr>
        <w:t>的</w:t>
      </w:r>
      <w:proofErr w:type="gramEnd"/>
      <w:r>
        <w:rPr>
          <w:rFonts w:hint="eastAsia"/>
          <w:color w:val="000000"/>
        </w:rPr>
        <w:t>损失程度。采用抽样方式核定损失程度的，应当符合有关部门规定的抽样技术规范。</w:t>
      </w:r>
      <w:r>
        <w:rPr>
          <w:rFonts w:hint="eastAsia"/>
          <w:color w:val="000000"/>
        </w:rPr>
        <w:br/>
        <w:t xml:space="preserve">　　</w:t>
      </w:r>
      <w:r>
        <w:rPr>
          <w:rStyle w:val="a4"/>
          <w:rFonts w:hint="eastAsia"/>
          <w:color w:val="000000"/>
        </w:rPr>
        <w:t>第十三条</w:t>
      </w:r>
      <w:r>
        <w:rPr>
          <w:rFonts w:hint="eastAsia"/>
          <w:color w:val="000000"/>
        </w:rPr>
        <w:t> 法律、行政法规对受损的农业保险标的</w:t>
      </w:r>
      <w:proofErr w:type="gramStart"/>
      <w:r>
        <w:rPr>
          <w:rFonts w:hint="eastAsia"/>
          <w:color w:val="000000"/>
        </w:rPr>
        <w:t>的</w:t>
      </w:r>
      <w:proofErr w:type="gramEnd"/>
      <w:r>
        <w:rPr>
          <w:rFonts w:hint="eastAsia"/>
          <w:color w:val="000000"/>
        </w:rPr>
        <w:t>处理有规定的，理赔时应当取得受损保险标的已依法处理的证据或者证明材料。</w:t>
      </w:r>
      <w:r>
        <w:rPr>
          <w:rFonts w:hint="eastAsia"/>
          <w:color w:val="000000"/>
        </w:rPr>
        <w:br/>
        <w:t xml:space="preserve">　　保险机构不得主张对受损的保险标的残余价值的权利，农业保险合同另有约定的除外。</w:t>
      </w:r>
      <w:r>
        <w:rPr>
          <w:rFonts w:hint="eastAsia"/>
          <w:color w:val="000000"/>
        </w:rPr>
        <w:br/>
        <w:t xml:space="preserve">　　</w:t>
      </w:r>
      <w:r>
        <w:rPr>
          <w:rStyle w:val="a4"/>
          <w:rFonts w:hint="eastAsia"/>
          <w:color w:val="000000"/>
        </w:rPr>
        <w:t>第十四条</w:t>
      </w:r>
      <w:r>
        <w:rPr>
          <w:rFonts w:hint="eastAsia"/>
          <w:color w:val="000000"/>
        </w:rPr>
        <w:t> 保险机构应当在与被保险人达成赔偿协议后10日内，将应赔偿的保险金支付给被保险人。农业保险合同对赔偿保险金的期限有约定的，保险机构应当按照约定履行赔偿保险金义务。</w:t>
      </w:r>
      <w:r>
        <w:rPr>
          <w:rFonts w:hint="eastAsia"/>
          <w:color w:val="000000"/>
        </w:rPr>
        <w:br/>
        <w:t xml:space="preserve">　　</w:t>
      </w:r>
      <w:r>
        <w:rPr>
          <w:rStyle w:val="a4"/>
          <w:rFonts w:hint="eastAsia"/>
          <w:color w:val="000000"/>
        </w:rPr>
        <w:t>第十五条</w:t>
      </w:r>
      <w:r>
        <w:rPr>
          <w:rFonts w:hint="eastAsia"/>
          <w:color w:val="000000"/>
        </w:rPr>
        <w:t> 保险机构应当按照农业保险合同约定，根据核定的保险标的</w:t>
      </w:r>
      <w:proofErr w:type="gramStart"/>
      <w:r>
        <w:rPr>
          <w:rFonts w:hint="eastAsia"/>
          <w:color w:val="000000"/>
        </w:rPr>
        <w:t>的</w:t>
      </w:r>
      <w:proofErr w:type="gramEnd"/>
      <w:r>
        <w:rPr>
          <w:rFonts w:hint="eastAsia"/>
          <w:color w:val="000000"/>
        </w:rPr>
        <w:t>损失程度足额支付应赔偿的保险金。</w:t>
      </w:r>
      <w:r>
        <w:rPr>
          <w:rFonts w:hint="eastAsia"/>
          <w:color w:val="000000"/>
        </w:rPr>
        <w:br/>
        <w:t xml:space="preserve">　　任何单位和个人不得非法干预保险机构履行赔偿保险金的义务，不得限制被保险人取得保险金的权利。</w:t>
      </w:r>
      <w:r>
        <w:rPr>
          <w:rFonts w:hint="eastAsia"/>
          <w:color w:val="000000"/>
        </w:rPr>
        <w:br/>
        <w:t xml:space="preserve">　　农业生产经营组织、村民委员会等单位组织农民投保的，理赔清单应当由被保险人签字确认，保险机构应当将理赔结果予以公示。</w:t>
      </w:r>
      <w:r>
        <w:rPr>
          <w:rFonts w:hint="eastAsia"/>
          <w:color w:val="000000"/>
        </w:rPr>
        <w:br/>
        <w:t xml:space="preserve">　　</w:t>
      </w:r>
      <w:r>
        <w:rPr>
          <w:rStyle w:val="a4"/>
          <w:rFonts w:hint="eastAsia"/>
          <w:color w:val="000000"/>
        </w:rPr>
        <w:t>第十六条</w:t>
      </w:r>
      <w:r>
        <w:rPr>
          <w:rFonts w:hint="eastAsia"/>
          <w:color w:val="000000"/>
        </w:rPr>
        <w:t> 本条例对农业保险合同未作规定的，参照适用《中华人民共和国保险法》中保险合同的有关规定。</w:t>
      </w:r>
    </w:p>
    <w:p w14:paraId="470C2258" w14:textId="77777777" w:rsidR="00E52C33" w:rsidRDefault="00E52C33" w:rsidP="00E52C33">
      <w:pPr>
        <w:pStyle w:val="a3"/>
        <w:shd w:val="clear" w:color="auto" w:fill="FFFFFF"/>
        <w:spacing w:before="0" w:beforeAutospacing="0" w:after="0" w:afterAutospacing="0"/>
        <w:jc w:val="center"/>
        <w:rPr>
          <w:rFonts w:hint="eastAsia"/>
          <w:color w:val="000000"/>
        </w:rPr>
      </w:pPr>
      <w:r>
        <w:rPr>
          <w:rFonts w:hint="eastAsia"/>
          <w:color w:val="000000"/>
        </w:rPr>
        <w:t xml:space="preserve">　　</w:t>
      </w:r>
      <w:r>
        <w:rPr>
          <w:rStyle w:val="a4"/>
          <w:rFonts w:hint="eastAsia"/>
          <w:color w:val="000000"/>
        </w:rPr>
        <w:t>第三章 经营规则</w:t>
      </w:r>
    </w:p>
    <w:p w14:paraId="378E775D" w14:textId="77777777" w:rsidR="00E52C33" w:rsidRDefault="00E52C33" w:rsidP="00E52C33">
      <w:pPr>
        <w:pStyle w:val="a3"/>
        <w:shd w:val="clear" w:color="auto" w:fill="FFFFFF"/>
        <w:spacing w:before="0" w:beforeAutospacing="0" w:after="0" w:afterAutospacing="0"/>
        <w:rPr>
          <w:rFonts w:hint="eastAsia"/>
          <w:color w:val="000000"/>
        </w:rPr>
      </w:pPr>
      <w:r>
        <w:rPr>
          <w:rFonts w:hint="eastAsia"/>
          <w:color w:val="000000"/>
        </w:rPr>
        <w:t xml:space="preserve">　　</w:t>
      </w:r>
      <w:r>
        <w:rPr>
          <w:rStyle w:val="a4"/>
          <w:rFonts w:hint="eastAsia"/>
          <w:color w:val="000000"/>
        </w:rPr>
        <w:t>第十七条</w:t>
      </w:r>
      <w:r>
        <w:rPr>
          <w:rFonts w:hint="eastAsia"/>
          <w:color w:val="000000"/>
        </w:rPr>
        <w:t> 保险机构经营农业保险业务，应当符合下列条件，并经国务院保险监督管理机构依法批准：</w:t>
      </w:r>
      <w:r>
        <w:rPr>
          <w:rFonts w:hint="eastAsia"/>
          <w:color w:val="000000"/>
        </w:rPr>
        <w:br/>
        <w:t xml:space="preserve">　　（一）有完善的基层服务网络；</w:t>
      </w:r>
      <w:r>
        <w:rPr>
          <w:rFonts w:hint="eastAsia"/>
          <w:color w:val="000000"/>
        </w:rPr>
        <w:br/>
        <w:t xml:space="preserve">　　（二）有专门的农业保险经营部门并配备相应的专业人员；</w:t>
      </w:r>
      <w:r>
        <w:rPr>
          <w:rFonts w:hint="eastAsia"/>
          <w:color w:val="000000"/>
        </w:rPr>
        <w:br/>
        <w:t xml:space="preserve">　　（三）有完善的农业保险内控制度；</w:t>
      </w:r>
      <w:r>
        <w:rPr>
          <w:rFonts w:hint="eastAsia"/>
          <w:color w:val="000000"/>
        </w:rPr>
        <w:br/>
        <w:t xml:space="preserve">　　（四）有稳健的农业再保险和大灾风险安排以及风险应对预案；</w:t>
      </w:r>
      <w:r>
        <w:rPr>
          <w:rFonts w:hint="eastAsia"/>
          <w:color w:val="000000"/>
        </w:rPr>
        <w:br/>
        <w:t xml:space="preserve">　　（五）偿付能力符合国务院保险监督管理机构的规定；</w:t>
      </w:r>
      <w:r>
        <w:rPr>
          <w:rFonts w:hint="eastAsia"/>
          <w:color w:val="000000"/>
        </w:rPr>
        <w:br/>
        <w:t xml:space="preserve">　　（六）国务院保险监督管理机构规定的其他条件。</w:t>
      </w:r>
      <w:r>
        <w:rPr>
          <w:rFonts w:hint="eastAsia"/>
          <w:color w:val="000000"/>
        </w:rPr>
        <w:br/>
        <w:t xml:space="preserve">　　未经依法批准，任何单位和个人不得经营农业保险业务。</w:t>
      </w:r>
      <w:r>
        <w:rPr>
          <w:rFonts w:hint="eastAsia"/>
          <w:color w:val="000000"/>
        </w:rPr>
        <w:br/>
        <w:t xml:space="preserve">　　</w:t>
      </w:r>
      <w:r>
        <w:rPr>
          <w:rStyle w:val="a4"/>
          <w:rFonts w:hint="eastAsia"/>
          <w:color w:val="000000"/>
        </w:rPr>
        <w:t>第十八条</w:t>
      </w:r>
      <w:r>
        <w:rPr>
          <w:rFonts w:hint="eastAsia"/>
          <w:color w:val="000000"/>
        </w:rPr>
        <w:t> 保险机构经营农业保险业务，实行自主经营、自负盈亏。</w:t>
      </w:r>
      <w:r>
        <w:rPr>
          <w:rFonts w:hint="eastAsia"/>
          <w:color w:val="000000"/>
        </w:rPr>
        <w:br/>
        <w:t xml:space="preserve">　　保险机构经营农业保险业务，应当与其他保险业务分开管理，单独核算损益。</w:t>
      </w:r>
      <w:r>
        <w:rPr>
          <w:rFonts w:hint="eastAsia"/>
          <w:color w:val="000000"/>
        </w:rPr>
        <w:br/>
        <w:t xml:space="preserve">　　</w:t>
      </w:r>
      <w:r>
        <w:rPr>
          <w:rStyle w:val="a4"/>
          <w:rFonts w:hint="eastAsia"/>
          <w:color w:val="000000"/>
        </w:rPr>
        <w:t>第十九条</w:t>
      </w:r>
      <w:r>
        <w:rPr>
          <w:rFonts w:hint="eastAsia"/>
          <w:color w:val="000000"/>
        </w:rPr>
        <w:t> 保险机构应当公平、合理地拟订农业保险条款和保险费率。属于财政给予保险费补贴的险种的保险条款和保险费率，保险机构应当在充分听取省、自治区、直辖市人民政府财政、农业、林业部门和农民代表意见的基础</w:t>
      </w:r>
      <w:r>
        <w:rPr>
          <w:rFonts w:hint="eastAsia"/>
          <w:color w:val="000000"/>
        </w:rPr>
        <w:lastRenderedPageBreak/>
        <w:t>上拟订。</w:t>
      </w:r>
      <w:r>
        <w:rPr>
          <w:rFonts w:hint="eastAsia"/>
          <w:color w:val="000000"/>
        </w:rPr>
        <w:br/>
        <w:t xml:space="preserve">　　农业保险条款和保险费率应当依法</w:t>
      </w:r>
      <w:proofErr w:type="gramStart"/>
      <w:r>
        <w:rPr>
          <w:rFonts w:hint="eastAsia"/>
          <w:color w:val="000000"/>
        </w:rPr>
        <w:t>报保险</w:t>
      </w:r>
      <w:proofErr w:type="gramEnd"/>
      <w:r>
        <w:rPr>
          <w:rFonts w:hint="eastAsia"/>
          <w:color w:val="000000"/>
        </w:rPr>
        <w:t>监督管理机构审批或者备案。</w:t>
      </w:r>
      <w:r>
        <w:rPr>
          <w:rFonts w:hint="eastAsia"/>
          <w:color w:val="000000"/>
        </w:rPr>
        <w:br/>
        <w:t xml:space="preserve">　　</w:t>
      </w:r>
      <w:r>
        <w:rPr>
          <w:rStyle w:val="a4"/>
          <w:rFonts w:hint="eastAsia"/>
          <w:color w:val="000000"/>
        </w:rPr>
        <w:t>第二十条</w:t>
      </w:r>
      <w:r>
        <w:rPr>
          <w:rFonts w:hint="eastAsia"/>
          <w:color w:val="000000"/>
        </w:rPr>
        <w:t> 保险机构经营农业保险业务的准备金评估和偿付能力报告的编制，应当符合国务院保险监督管理机构的规定。</w:t>
      </w:r>
      <w:r>
        <w:rPr>
          <w:rFonts w:hint="eastAsia"/>
          <w:color w:val="000000"/>
        </w:rPr>
        <w:br/>
        <w:t xml:space="preserve">　　农业保险业务的财务管理和会计核算需要采取特殊原则和方法的，由国务院财政部门制定具体办法。</w:t>
      </w:r>
      <w:r>
        <w:rPr>
          <w:rFonts w:hint="eastAsia"/>
          <w:color w:val="000000"/>
        </w:rPr>
        <w:br/>
        <w:t xml:space="preserve">　　</w:t>
      </w:r>
      <w:r>
        <w:rPr>
          <w:rStyle w:val="a4"/>
          <w:rFonts w:hint="eastAsia"/>
          <w:color w:val="000000"/>
        </w:rPr>
        <w:t>第二十一条</w:t>
      </w:r>
      <w:r>
        <w:rPr>
          <w:rFonts w:hint="eastAsia"/>
          <w:color w:val="000000"/>
        </w:rPr>
        <w:t> 保险机构可以委托基层农业技术推广等机构协助办理农业保险业务。保险机构应当与被委托协助办理农业保险业务的机构签订书面合同，明确双方权利义务，约定费用支付，并对协助办理农业保险业务的机构进行业务指导。</w:t>
      </w:r>
      <w:r>
        <w:rPr>
          <w:rFonts w:hint="eastAsia"/>
          <w:color w:val="000000"/>
        </w:rPr>
        <w:br/>
        <w:t xml:space="preserve">　　</w:t>
      </w:r>
      <w:r>
        <w:rPr>
          <w:rStyle w:val="a4"/>
          <w:rFonts w:hint="eastAsia"/>
          <w:color w:val="000000"/>
        </w:rPr>
        <w:t>第二十二条</w:t>
      </w:r>
      <w:r>
        <w:rPr>
          <w:rFonts w:hint="eastAsia"/>
          <w:color w:val="000000"/>
        </w:rPr>
        <w:t> 保险机构应当按照国务院保险监督管理机构的规定妥善保存农业保险查勘定损的原始资料。</w:t>
      </w:r>
      <w:r>
        <w:rPr>
          <w:rFonts w:hint="eastAsia"/>
          <w:color w:val="000000"/>
        </w:rPr>
        <w:br/>
        <w:t xml:space="preserve">　　禁止任何单位和个人涂改、伪造、隐匿或者违反规定销毁查勘定损的原始资料。</w:t>
      </w:r>
      <w:r>
        <w:rPr>
          <w:rFonts w:hint="eastAsia"/>
          <w:color w:val="000000"/>
        </w:rPr>
        <w:br/>
        <w:t xml:space="preserve">　　</w:t>
      </w:r>
      <w:r>
        <w:rPr>
          <w:rStyle w:val="a4"/>
          <w:rFonts w:hint="eastAsia"/>
          <w:color w:val="000000"/>
        </w:rPr>
        <w:t>第二十三条</w:t>
      </w:r>
      <w:r>
        <w:rPr>
          <w:rFonts w:hint="eastAsia"/>
          <w:color w:val="000000"/>
        </w:rPr>
        <w:t> 保险费补贴的取得和使用，应当遵守依照本条例第七条制定的具体办法的规定。</w:t>
      </w:r>
      <w:r>
        <w:rPr>
          <w:rFonts w:hint="eastAsia"/>
          <w:color w:val="000000"/>
        </w:rPr>
        <w:br/>
        <w:t xml:space="preserve">　　禁止以下列方式或者其他任何方式骗取农业保险的保险费补贴：</w:t>
      </w:r>
      <w:r>
        <w:rPr>
          <w:rFonts w:hint="eastAsia"/>
          <w:color w:val="000000"/>
        </w:rPr>
        <w:br/>
        <w:t xml:space="preserve">　　（一）虚构或者虚增保险标的或者以同一保险标的进行多次投保；</w:t>
      </w:r>
      <w:r>
        <w:rPr>
          <w:rFonts w:hint="eastAsia"/>
          <w:color w:val="000000"/>
        </w:rPr>
        <w:br/>
        <w:t xml:space="preserve">　　（二）以虚假理赔、虚列费用、虚假退保或者截留、挪用保险金、挪用经营费用等方式冲销投保人应缴的保险费或者财政给予的保险费补贴。</w:t>
      </w:r>
      <w:r>
        <w:rPr>
          <w:rFonts w:hint="eastAsia"/>
          <w:color w:val="000000"/>
        </w:rPr>
        <w:br/>
        <w:t xml:space="preserve">　　</w:t>
      </w:r>
      <w:r>
        <w:rPr>
          <w:rStyle w:val="a4"/>
          <w:rFonts w:hint="eastAsia"/>
          <w:color w:val="000000"/>
        </w:rPr>
        <w:t>第二十四条</w:t>
      </w:r>
      <w:r>
        <w:rPr>
          <w:rFonts w:hint="eastAsia"/>
          <w:color w:val="000000"/>
        </w:rPr>
        <w:t> 禁止任何单位和个人挪用、截留、侵占保险机构应当赔偿被保险人的保险金。</w:t>
      </w:r>
      <w:r>
        <w:rPr>
          <w:rFonts w:hint="eastAsia"/>
          <w:color w:val="000000"/>
        </w:rPr>
        <w:br/>
        <w:t xml:space="preserve">　　</w:t>
      </w:r>
      <w:r>
        <w:rPr>
          <w:rStyle w:val="a4"/>
          <w:rFonts w:hint="eastAsia"/>
          <w:color w:val="000000"/>
        </w:rPr>
        <w:t>第二十五条</w:t>
      </w:r>
      <w:r>
        <w:rPr>
          <w:rFonts w:hint="eastAsia"/>
          <w:color w:val="000000"/>
        </w:rPr>
        <w:t> 本条例对农业保险经营规则未作规定的，适用《中华人民共和国保险法》中保险经营规则及监督管理的有关规定。</w:t>
      </w:r>
    </w:p>
    <w:p w14:paraId="6F860C1D" w14:textId="77777777" w:rsidR="00E52C33" w:rsidRDefault="00E52C33" w:rsidP="00E52C33">
      <w:pPr>
        <w:pStyle w:val="a3"/>
        <w:shd w:val="clear" w:color="auto" w:fill="FFFFFF"/>
        <w:spacing w:before="0" w:beforeAutospacing="0" w:after="0" w:afterAutospacing="0"/>
        <w:jc w:val="center"/>
        <w:rPr>
          <w:rFonts w:hint="eastAsia"/>
          <w:color w:val="000000"/>
        </w:rPr>
      </w:pPr>
      <w:r>
        <w:rPr>
          <w:rFonts w:hint="eastAsia"/>
          <w:color w:val="000000"/>
        </w:rPr>
        <w:t xml:space="preserve">　　</w:t>
      </w:r>
      <w:r>
        <w:rPr>
          <w:rStyle w:val="a4"/>
          <w:rFonts w:hint="eastAsia"/>
          <w:color w:val="000000"/>
        </w:rPr>
        <w:t>第四章 法律责任</w:t>
      </w:r>
    </w:p>
    <w:p w14:paraId="048BB2DE" w14:textId="77777777" w:rsidR="00E52C33" w:rsidRDefault="00E52C33" w:rsidP="00E52C33">
      <w:pPr>
        <w:pStyle w:val="a3"/>
        <w:shd w:val="clear" w:color="auto" w:fill="FFFFFF"/>
        <w:spacing w:before="0" w:beforeAutospacing="0" w:after="0" w:afterAutospacing="0"/>
        <w:rPr>
          <w:rFonts w:hint="eastAsia"/>
          <w:color w:val="000000"/>
        </w:rPr>
      </w:pPr>
      <w:r>
        <w:rPr>
          <w:rFonts w:hint="eastAsia"/>
          <w:color w:val="000000"/>
        </w:rPr>
        <w:t xml:space="preserve">　　</w:t>
      </w:r>
      <w:r>
        <w:rPr>
          <w:rStyle w:val="a4"/>
          <w:rFonts w:hint="eastAsia"/>
          <w:color w:val="000000"/>
        </w:rPr>
        <w:t>第二十六条</w:t>
      </w:r>
      <w:r>
        <w:rPr>
          <w:rFonts w:hint="eastAsia"/>
          <w:color w:val="000000"/>
        </w:rPr>
        <w:t> 保险机构未经批准经营农业保险业务的，由保险监督管理机构责令改正，没收违法所得，并处违法所得1倍以上5倍以下的罚款；没有违法所得或者违法所得不足10万元的，处10万元以上50万元以下的罚款；逾期不改正或者造成严重后果的，责令停业整顿或者吊销经营保险业务许可证。</w:t>
      </w:r>
      <w:r>
        <w:rPr>
          <w:rFonts w:hint="eastAsia"/>
          <w:color w:val="000000"/>
        </w:rPr>
        <w:br/>
        <w:t xml:space="preserve">　　保险机构以外的其他组织或者个人非法经营农业保险业务的，由保险监督管理机构予以取缔，没收违法所得，并处违法所得1倍以上5倍以下的罚款；没有违法所得或者违法所得不足20万元的，处20万元以上100万元以下的罚款。</w:t>
      </w:r>
      <w:r>
        <w:rPr>
          <w:rFonts w:hint="eastAsia"/>
          <w:color w:val="000000"/>
        </w:rPr>
        <w:br/>
        <w:t xml:space="preserve">　　</w:t>
      </w:r>
      <w:r>
        <w:rPr>
          <w:rStyle w:val="a4"/>
          <w:rFonts w:hint="eastAsia"/>
          <w:color w:val="000000"/>
        </w:rPr>
        <w:t>第二十七条</w:t>
      </w:r>
      <w:r>
        <w:rPr>
          <w:rFonts w:hint="eastAsia"/>
          <w:color w:val="000000"/>
        </w:rPr>
        <w:t> 保险机构经营农业保险业务，有下列行为之一的，由保险监督管理机构责令改正，处10万元以上50万元以下的罚款；情节严重的，可以限制其业务范围、责令停止接受新业务或者取消经营农业保险业务资格：</w:t>
      </w:r>
      <w:r>
        <w:rPr>
          <w:rFonts w:hint="eastAsia"/>
          <w:color w:val="000000"/>
        </w:rPr>
        <w:br/>
        <w:t xml:space="preserve">　　（一）编制或者提供虚假的报告、报表、文件、资料；</w:t>
      </w:r>
      <w:r>
        <w:rPr>
          <w:rFonts w:hint="eastAsia"/>
          <w:color w:val="000000"/>
        </w:rPr>
        <w:br/>
        <w:t xml:space="preserve">　　（二）拒绝或者妨碍依法监督检查；</w:t>
      </w:r>
      <w:r>
        <w:rPr>
          <w:rFonts w:hint="eastAsia"/>
          <w:color w:val="000000"/>
        </w:rPr>
        <w:br/>
        <w:t xml:space="preserve">　　（三）未按照规定使用经批准或者备案的农业保险条款、保险费率。</w:t>
      </w:r>
      <w:r>
        <w:rPr>
          <w:rFonts w:hint="eastAsia"/>
          <w:color w:val="000000"/>
        </w:rPr>
        <w:br/>
        <w:t xml:space="preserve">　　</w:t>
      </w:r>
      <w:r>
        <w:rPr>
          <w:rStyle w:val="a4"/>
          <w:rFonts w:hint="eastAsia"/>
          <w:color w:val="000000"/>
        </w:rPr>
        <w:t>第二十八条</w:t>
      </w:r>
      <w:r>
        <w:rPr>
          <w:rFonts w:hint="eastAsia"/>
          <w:color w:val="000000"/>
        </w:rPr>
        <w:t> 保险机构经营农业保险业务，违反本条例规定，有下列行为之一的，由保险监督管理机构责令改正，处5万元以上30万元以下的罚款；情节严重的，可以限制其业务范围、责令停止接受新业务或者取消经营农业保险业务资格：</w:t>
      </w:r>
      <w:r>
        <w:rPr>
          <w:rFonts w:hint="eastAsia"/>
          <w:color w:val="000000"/>
        </w:rPr>
        <w:br/>
        <w:t xml:space="preserve">　　（一）未按照规定将农业保险业务与其他保险业务分开管理，单独核算损</w:t>
      </w:r>
      <w:r>
        <w:rPr>
          <w:rFonts w:hint="eastAsia"/>
          <w:color w:val="000000"/>
        </w:rPr>
        <w:lastRenderedPageBreak/>
        <w:t>益；</w:t>
      </w:r>
      <w:r>
        <w:rPr>
          <w:rFonts w:hint="eastAsia"/>
          <w:color w:val="000000"/>
        </w:rPr>
        <w:br/>
        <w:t xml:space="preserve">　　（二）利用开展农业保险业务为其他机构或者个人牟取不正当利益；</w:t>
      </w:r>
      <w:r>
        <w:rPr>
          <w:rFonts w:hint="eastAsia"/>
          <w:color w:val="000000"/>
        </w:rPr>
        <w:br/>
        <w:t xml:space="preserve">　　（三）未按照规定申请批准农业保险条款、保险费率。</w:t>
      </w:r>
      <w:r>
        <w:rPr>
          <w:rFonts w:hint="eastAsia"/>
          <w:color w:val="000000"/>
        </w:rPr>
        <w:br/>
        <w:t xml:space="preserve">　　保险机构经营农业保险业务，未按照规定报送农业保险条款、保险费率备案的，由保险监督管理机构责令限期改正；逾期不改正的，处1万元以上10万元以下的罚款。</w:t>
      </w:r>
      <w:r>
        <w:rPr>
          <w:rFonts w:hint="eastAsia"/>
          <w:color w:val="000000"/>
        </w:rPr>
        <w:br/>
        <w:t xml:space="preserve">　　</w:t>
      </w:r>
      <w:r>
        <w:rPr>
          <w:rStyle w:val="a4"/>
          <w:rFonts w:hint="eastAsia"/>
          <w:color w:val="000000"/>
        </w:rPr>
        <w:t>第二十九条</w:t>
      </w:r>
      <w:r>
        <w:rPr>
          <w:rFonts w:hint="eastAsia"/>
          <w:color w:val="000000"/>
        </w:rPr>
        <w:t> 保险机构违反本条例规定，保险监督管理机构除依照本条例的规定给予处罚外，对其直接负责的主管人员和其他直接责任人员给予警告，并处1万元以上10万元以下的罚款；情节严重的，对取得任职资格或者从业资格的人员撤销其相应资格。</w:t>
      </w:r>
      <w:r>
        <w:rPr>
          <w:rFonts w:hint="eastAsia"/>
          <w:color w:val="000000"/>
        </w:rPr>
        <w:br/>
        <w:t xml:space="preserve">　　</w:t>
      </w:r>
      <w:r>
        <w:rPr>
          <w:rStyle w:val="a4"/>
          <w:rFonts w:hint="eastAsia"/>
          <w:color w:val="000000"/>
        </w:rPr>
        <w:t>第三十条</w:t>
      </w:r>
      <w:r>
        <w:rPr>
          <w:rFonts w:hint="eastAsia"/>
          <w:color w:val="000000"/>
        </w:rPr>
        <w:t> 违反本条例第二十三条规定，骗取保险费补贴的，由财政部门依照《财政违法行为处罚处分条例》的有关规定予以处理；构成犯罪的，依法追究刑事责任。</w:t>
      </w:r>
      <w:r>
        <w:rPr>
          <w:rFonts w:hint="eastAsia"/>
          <w:color w:val="000000"/>
        </w:rPr>
        <w:br/>
        <w:t xml:space="preserve">　　违反本条例第二十四条规定，挪用、截留、侵占保险金的，由有关部门依法处理；构成犯罪的，依法追究刑事责任。</w:t>
      </w:r>
      <w:r>
        <w:rPr>
          <w:rFonts w:hint="eastAsia"/>
          <w:color w:val="000000"/>
        </w:rPr>
        <w:br/>
        <w:t xml:space="preserve">　　</w:t>
      </w:r>
      <w:r>
        <w:rPr>
          <w:rStyle w:val="a4"/>
          <w:rFonts w:hint="eastAsia"/>
          <w:color w:val="000000"/>
        </w:rPr>
        <w:t>第三十一条</w:t>
      </w:r>
      <w:r>
        <w:rPr>
          <w:rFonts w:hint="eastAsia"/>
          <w:color w:val="000000"/>
        </w:rPr>
        <w:t> 保险机构违反本条例规定的法律责任，本条例未作规定的，适用《中华人民共和国保险法》的有关规定。</w:t>
      </w:r>
    </w:p>
    <w:p w14:paraId="7E59ABB6" w14:textId="77777777" w:rsidR="00E52C33" w:rsidRDefault="00E52C33" w:rsidP="00E52C33">
      <w:pPr>
        <w:pStyle w:val="a3"/>
        <w:shd w:val="clear" w:color="auto" w:fill="FFFFFF"/>
        <w:spacing w:before="0" w:beforeAutospacing="0" w:after="0" w:afterAutospacing="0"/>
        <w:jc w:val="center"/>
        <w:rPr>
          <w:rFonts w:hint="eastAsia"/>
          <w:color w:val="000000"/>
        </w:rPr>
      </w:pPr>
      <w:r>
        <w:rPr>
          <w:rFonts w:hint="eastAsia"/>
          <w:color w:val="000000"/>
        </w:rPr>
        <w:t xml:space="preserve">　　</w:t>
      </w:r>
      <w:r>
        <w:rPr>
          <w:rStyle w:val="a4"/>
          <w:rFonts w:hint="eastAsia"/>
          <w:color w:val="000000"/>
        </w:rPr>
        <w:t>第五章 附 则</w:t>
      </w:r>
    </w:p>
    <w:p w14:paraId="511D66BE" w14:textId="77777777" w:rsidR="00E52C33" w:rsidRDefault="00E52C33" w:rsidP="00E52C33">
      <w:pPr>
        <w:pStyle w:val="a3"/>
        <w:shd w:val="clear" w:color="auto" w:fill="FFFFFF"/>
        <w:spacing w:before="0" w:beforeAutospacing="0" w:after="0" w:afterAutospacing="0"/>
        <w:rPr>
          <w:rFonts w:hint="eastAsia"/>
          <w:color w:val="000000"/>
        </w:rPr>
      </w:pPr>
      <w:r>
        <w:rPr>
          <w:rFonts w:hint="eastAsia"/>
          <w:color w:val="000000"/>
        </w:rPr>
        <w:t xml:space="preserve">　　</w:t>
      </w:r>
      <w:r>
        <w:rPr>
          <w:rStyle w:val="a4"/>
          <w:rFonts w:hint="eastAsia"/>
          <w:color w:val="000000"/>
        </w:rPr>
        <w:t>第三十二条</w:t>
      </w:r>
      <w:r>
        <w:rPr>
          <w:rFonts w:hint="eastAsia"/>
          <w:color w:val="000000"/>
        </w:rPr>
        <w:t> 保险机构经营有政策支持的涉农保险，参照适用本条例有关规定。</w:t>
      </w:r>
      <w:r>
        <w:rPr>
          <w:rFonts w:hint="eastAsia"/>
          <w:color w:val="000000"/>
        </w:rPr>
        <w:br/>
        <w:t xml:space="preserve">　　涉农保险是指农业保险以外、为农民在农业生产生活中提供保险保障的保险，包括农房、农机具、渔船等财产保险，涉及农民的生命和身体等方面的短期意外伤害保险。</w:t>
      </w:r>
      <w:r>
        <w:rPr>
          <w:rFonts w:hint="eastAsia"/>
          <w:color w:val="000000"/>
        </w:rPr>
        <w:br/>
        <w:t xml:space="preserve">　　</w:t>
      </w:r>
      <w:r>
        <w:rPr>
          <w:rStyle w:val="a4"/>
          <w:rFonts w:hint="eastAsia"/>
          <w:color w:val="000000"/>
        </w:rPr>
        <w:t>第三十三条</w:t>
      </w:r>
      <w:r>
        <w:rPr>
          <w:rFonts w:hint="eastAsia"/>
          <w:color w:val="000000"/>
        </w:rPr>
        <w:t> 本条例自2013年3月1日起施行。</w:t>
      </w:r>
    </w:p>
    <w:p w14:paraId="6316D4C8" w14:textId="77777777" w:rsidR="00107A56" w:rsidRDefault="00107A56"/>
    <w:sectPr w:rsidR="00107A5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2C33"/>
    <w:rsid w:val="00107A56"/>
    <w:rsid w:val="00E52C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3F1854"/>
  <w15:chartTrackingRefBased/>
  <w15:docId w15:val="{229BBE0A-B062-44C4-B153-6717839F2E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52C33"/>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E52C3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73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608</Words>
  <Characters>3471</Characters>
  <Application>Microsoft Office Word</Application>
  <DocSecurity>0</DocSecurity>
  <Lines>28</Lines>
  <Paragraphs>8</Paragraphs>
  <ScaleCrop>false</ScaleCrop>
  <Company/>
  <LinksUpToDate>false</LinksUpToDate>
  <CharactersWithSpaces>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 易川</dc:creator>
  <cp:keywords/>
  <dc:description/>
  <cp:lastModifiedBy>周 易川</cp:lastModifiedBy>
  <cp:revision>1</cp:revision>
  <dcterms:created xsi:type="dcterms:W3CDTF">2021-08-12T12:11:00Z</dcterms:created>
  <dcterms:modified xsi:type="dcterms:W3CDTF">2021-08-12T12:12:00Z</dcterms:modified>
</cp:coreProperties>
</file>